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B" w:rsidRDefault="00550A2B" w:rsidP="00550A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A2B" w:rsidRDefault="00550A2B" w:rsidP="00550A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записка до проекту рішення</w:t>
      </w:r>
      <w:r>
        <w:rPr>
          <w:rFonts w:ascii="Times New Roman" w:hAnsi="Times New Roman"/>
          <w:sz w:val="28"/>
          <w:szCs w:val="28"/>
        </w:rPr>
        <w:t>:</w:t>
      </w:r>
    </w:p>
    <w:p w:rsidR="00550A2B" w:rsidRDefault="00550A2B" w:rsidP="00550A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0A2B" w:rsidRDefault="00550A2B" w:rsidP="00550A2B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«Про створення Комунальної установи «</w:t>
      </w:r>
      <w:proofErr w:type="spellStart"/>
      <w:r>
        <w:rPr>
          <w:szCs w:val="28"/>
          <w:u w:val="single"/>
          <w:lang w:val="uk-UA"/>
        </w:rPr>
        <w:t>Ватутінський</w:t>
      </w:r>
      <w:proofErr w:type="spellEnd"/>
      <w:r>
        <w:rPr>
          <w:szCs w:val="28"/>
          <w:u w:val="single"/>
          <w:lang w:val="uk-UA"/>
        </w:rPr>
        <w:t xml:space="preserve"> центр професійного розвитку педагогічних працівників </w:t>
      </w:r>
      <w:proofErr w:type="spellStart"/>
      <w:r>
        <w:rPr>
          <w:szCs w:val="28"/>
          <w:u w:val="single"/>
          <w:lang w:val="uk-UA"/>
        </w:rPr>
        <w:t>Ватутінської</w:t>
      </w:r>
      <w:proofErr w:type="spellEnd"/>
      <w:r>
        <w:rPr>
          <w:szCs w:val="28"/>
          <w:u w:val="single"/>
          <w:lang w:val="uk-UA"/>
        </w:rPr>
        <w:t xml:space="preserve"> міської ради Черкаської області»</w:t>
      </w: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(відповідно до частини другої ст.38 Регламенту роботи </w:t>
      </w:r>
      <w:proofErr w:type="spellStart"/>
      <w:r>
        <w:rPr>
          <w:rFonts w:ascii="Times New Roman" w:hAnsi="Times New Roman"/>
          <w:sz w:val="28"/>
          <w:szCs w:val="28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ради)</w:t>
      </w: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Характеристика стану речей у ділянці, яку унормовує рішення.</w:t>
      </w: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Відповідно до  пункту 30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sz w:val="28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>
        <w:rPr>
          <w:rFonts w:ascii="Times New Roman" w:hAnsi="Times New Roman"/>
          <w:sz w:val="28"/>
          <w:lang w:val="en-US"/>
        </w:rPr>
        <w:t>IX</w:t>
      </w:r>
      <w:r>
        <w:rPr>
          <w:rFonts w:ascii="Times New Roman" w:hAnsi="Times New Roman"/>
          <w:sz w:val="28"/>
        </w:rPr>
        <w:t xml:space="preserve">, на виконання Постанови Кабінету Міністрів України від 29 липня 2020 року № 672 «Деякі питання професійного розвитку педагогічних працівників», листа начальника відділу освіти </w:t>
      </w:r>
      <w:proofErr w:type="spellStart"/>
      <w:r>
        <w:rPr>
          <w:rFonts w:ascii="Times New Roman" w:hAnsi="Times New Roman"/>
          <w:sz w:val="28"/>
        </w:rPr>
        <w:t>Бурбели</w:t>
      </w:r>
      <w:proofErr w:type="spellEnd"/>
      <w:r>
        <w:rPr>
          <w:rFonts w:ascii="Times New Roman" w:hAnsi="Times New Roman"/>
          <w:sz w:val="28"/>
        </w:rPr>
        <w:t xml:space="preserve"> С.М. від 27.11.2020 № 314 /01-26</w:t>
      </w: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Потреба і мета прийняття рішення.</w:t>
      </w:r>
    </w:p>
    <w:p w:rsidR="00550A2B" w:rsidRDefault="00550A2B" w:rsidP="00550A2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рішення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 xml:space="preserve">підготовлено з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метою реорганізації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комунальну установу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</w:t>
      </w:r>
    </w:p>
    <w:p w:rsidR="00550A2B" w:rsidRDefault="00550A2B" w:rsidP="00550A2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A2B" w:rsidRDefault="00550A2B" w:rsidP="00550A2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Прогнозовані суспільні, економічні, фінансові та юридичні наслідки прийняття рішення.</w:t>
      </w:r>
    </w:p>
    <w:p w:rsidR="00550A2B" w:rsidRDefault="00550A2B" w:rsidP="00550A2B">
      <w:pPr>
        <w:shd w:val="clear" w:color="auto" w:fill="FFFFFF"/>
        <w:spacing w:before="30" w:after="150"/>
        <w:ind w:firstLine="708"/>
        <w:jc w:val="both"/>
        <w:rPr>
          <w:color w:val="000000"/>
          <w:szCs w:val="26"/>
          <w:lang w:val="uk-UA"/>
        </w:rPr>
      </w:pPr>
      <w:r>
        <w:rPr>
          <w:szCs w:val="28"/>
          <w:lang w:val="uk-UA"/>
        </w:rPr>
        <w:t xml:space="preserve">Прийняття проекту рішення міської ради забезпечить </w:t>
      </w:r>
      <w:r>
        <w:rPr>
          <w:color w:val="000000"/>
          <w:szCs w:val="26"/>
          <w:shd w:val="clear" w:color="auto" w:fill="FFFFFF"/>
          <w:lang w:val="uk-UA"/>
        </w:rPr>
        <w:t xml:space="preserve">сприяння професійному розвитку педагогічних працівників, забезпечення їхньої психологічної підтримки та консультування із широкого кола питань, в тому числі пов’язаних з освітнім процесом, узагальнення та поширення інформації про можливості професійного розвитку освітян: програми підвищення кваліфікації, </w:t>
      </w:r>
      <w:proofErr w:type="spellStart"/>
      <w:r>
        <w:rPr>
          <w:color w:val="000000"/>
          <w:szCs w:val="26"/>
          <w:shd w:val="clear" w:color="auto" w:fill="FFFFFF"/>
          <w:lang w:val="uk-UA"/>
        </w:rPr>
        <w:t>вебресурси</w:t>
      </w:r>
      <w:proofErr w:type="spellEnd"/>
      <w:r>
        <w:rPr>
          <w:color w:val="000000"/>
          <w:szCs w:val="26"/>
          <w:shd w:val="clear" w:color="auto" w:fill="FFFFFF"/>
          <w:lang w:val="uk-UA"/>
        </w:rPr>
        <w:t xml:space="preserve"> та інші інструменти для їхнього професійного зростання. Координація діяльності професійних спільнот педагогів.  </w:t>
      </w:r>
      <w:r>
        <w:rPr>
          <w:color w:val="000000"/>
          <w:szCs w:val="28"/>
          <w:lang w:val="uk-UA"/>
        </w:rPr>
        <w:t xml:space="preserve">Проведення </w:t>
      </w:r>
      <w:proofErr w:type="spellStart"/>
      <w:r>
        <w:rPr>
          <w:color w:val="000000"/>
          <w:szCs w:val="28"/>
          <w:lang w:val="uk-UA"/>
        </w:rPr>
        <w:t>супервізії</w:t>
      </w:r>
      <w:proofErr w:type="spellEnd"/>
      <w:r>
        <w:rPr>
          <w:color w:val="000000"/>
          <w:szCs w:val="28"/>
          <w:lang w:val="uk-UA"/>
        </w:rPr>
        <w:t xml:space="preserve">, впровадження </w:t>
      </w:r>
      <w:proofErr w:type="spellStart"/>
      <w:r>
        <w:rPr>
          <w:color w:val="000000"/>
          <w:szCs w:val="28"/>
          <w:lang w:val="uk-UA"/>
        </w:rPr>
        <w:t>компетентнісного</w:t>
      </w:r>
      <w:proofErr w:type="spellEnd"/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особистісно</w:t>
      </w:r>
      <w:proofErr w:type="spellEnd"/>
      <w:r>
        <w:rPr>
          <w:color w:val="000000"/>
          <w:szCs w:val="28"/>
          <w:lang w:val="uk-UA"/>
        </w:rPr>
        <w:t xml:space="preserve"> орієнтованого,  </w:t>
      </w:r>
      <w:proofErr w:type="spellStart"/>
      <w:r>
        <w:rPr>
          <w:color w:val="000000"/>
          <w:szCs w:val="28"/>
          <w:lang w:val="uk-UA"/>
        </w:rPr>
        <w:t>діяльнісного</w:t>
      </w:r>
      <w:proofErr w:type="spellEnd"/>
      <w:r>
        <w:rPr>
          <w:color w:val="000000"/>
          <w:szCs w:val="28"/>
          <w:lang w:val="uk-UA"/>
        </w:rPr>
        <w:t xml:space="preserve"> та інклюзивного підходів у навчанні, застосування нових освітніх технологій, організація освітнього процесу за різними формами, зокрема з використанням технологій дистанційного навчання.</w:t>
      </w:r>
    </w:p>
    <w:p w:rsidR="00550A2B" w:rsidRDefault="00550A2B" w:rsidP="00550A2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структури відділу освіти відповідно до Закону України «Про повну загальну середню освіту» шляхом </w:t>
      </w:r>
      <w:r>
        <w:rPr>
          <w:rFonts w:ascii="Times New Roman" w:hAnsi="Times New Roman"/>
          <w:sz w:val="28"/>
          <w:szCs w:val="28"/>
          <w:lang w:eastAsia="ru-RU"/>
        </w:rPr>
        <w:t xml:space="preserve">реорганізації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Комунальну установу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 з</w:t>
      </w:r>
      <w:r>
        <w:rPr>
          <w:rFonts w:ascii="Times New Roman" w:hAnsi="Times New Roman"/>
          <w:sz w:val="28"/>
          <w:szCs w:val="28"/>
        </w:rPr>
        <w:t>абезпечить належне функціонування закладів, поліпшить надання своєчасних і якісних послуг.</w:t>
      </w:r>
    </w:p>
    <w:p w:rsidR="00550A2B" w:rsidRDefault="00550A2B" w:rsidP="00550A2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Фінансові наслідки від прийняття проекту рішення </w:t>
      </w:r>
      <w:r>
        <w:rPr>
          <w:rFonts w:ascii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 додаткових коштів не потребують.</w:t>
      </w:r>
    </w:p>
    <w:p w:rsidR="00550A2B" w:rsidRDefault="00550A2B" w:rsidP="00550A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0A2B" w:rsidRDefault="00550A2B" w:rsidP="00550A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Прогноз щодо можливого зменшення надходжень або збільшення видатків місцевого бюджету.</w:t>
      </w:r>
    </w:p>
    <w:p w:rsidR="00550A2B" w:rsidRDefault="00550A2B" w:rsidP="00550A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рішення міської ради не тягне за собою зменшення надходжень або збільшення видатків місцевого бюджету.</w:t>
      </w: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A2B" w:rsidRDefault="00550A2B" w:rsidP="00550A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50A2B" w:rsidRDefault="00550A2B" w:rsidP="00550A2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Начальник відділу освіти                                               Сергій  БУРБЕЛО</w:t>
      </w:r>
      <w:bookmarkStart w:id="0" w:name="_GoBack"/>
      <w:bookmarkEnd w:id="0"/>
    </w:p>
    <w:sectPr w:rsidR="00550A2B" w:rsidSect="00B4795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5A"/>
    <w:rsid w:val="00550A2B"/>
    <w:rsid w:val="006E1B5A"/>
    <w:rsid w:val="00B47951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0A2B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0A2B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2020-12-03T14:27:00Z</dcterms:created>
  <dcterms:modified xsi:type="dcterms:W3CDTF">2020-12-03T14:27:00Z</dcterms:modified>
</cp:coreProperties>
</file>